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/>
        <w:tab/>
        <w:tab/>
        <w:tab/>
        <w:tab/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Wykaz  doświadczenia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7"/>
        <w:gridCol w:w="1644"/>
        <w:gridCol w:w="3263"/>
        <w:gridCol w:w="1596"/>
        <w:gridCol w:w="1942"/>
      </w:tblGrid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Termin realizacji usługi</w:t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Nazwa, rodzaj organizowanych i/lub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realizowanych audytów ze środków PFRON, publicznych</w:t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projektu</w:t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partnerów badanego projektu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Czytelny podpis albo podpis i pieczątka imienna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i firmowa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5063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506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43f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LibreOffice/7.6.0.3$Windows_X86_64 LibreOffice_project/69edd8b8ebc41d00b4de3915dc82f8f0fc3b6265</Application>
  <AppVersion>15.0000</AppVersion>
  <Pages>1</Pages>
  <Words>33</Words>
  <Characters>254</Characters>
  <CharactersWithSpaces>585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2018-01-16T12:31:00Z</dcterms:created>
  <dc:creator>asus1</dc:creator>
  <dc:description/>
  <dc:language>pl-PL</dc:language>
  <cp:lastModifiedBy>Konto Microsoft</cp:lastModifiedBy>
  <cp:lastPrinted>2022-01-25T08:38:00Z</cp:lastPrinted>
  <dcterms:modified xsi:type="dcterms:W3CDTF">2022-01-25T08:39:00Z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