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624" w:rsidRDefault="00A41624" w:rsidP="00770BAB">
      <w:pPr>
        <w:spacing w:after="200" w:line="276" w:lineRule="auto"/>
        <w:jc w:val="center"/>
        <w:rPr>
          <w:rFonts w:ascii="Times New Roman" w:eastAsia="Calibri" w:hAnsi="Times New Roman" w:cs="Times New Roman"/>
          <w:b/>
          <w:sz w:val="24"/>
          <w:szCs w:val="24"/>
        </w:rPr>
      </w:pPr>
    </w:p>
    <w:p w:rsidR="00770BAB" w:rsidRPr="00770BAB" w:rsidRDefault="006678B2" w:rsidP="00770B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ZAPYTANIE OFERTOWE NR </w:t>
      </w:r>
      <w:r w:rsidR="00C10A87">
        <w:rPr>
          <w:rFonts w:ascii="Times New Roman" w:eastAsia="Calibri" w:hAnsi="Times New Roman" w:cs="Times New Roman"/>
          <w:b/>
          <w:sz w:val="24"/>
          <w:szCs w:val="24"/>
        </w:rPr>
        <w:t>3</w:t>
      </w:r>
      <w:r w:rsidR="00770BAB" w:rsidRPr="00770BAB">
        <w:rPr>
          <w:rFonts w:ascii="Times New Roman" w:eastAsia="Calibri" w:hAnsi="Times New Roman" w:cs="Times New Roman"/>
          <w:b/>
          <w:sz w:val="24"/>
          <w:szCs w:val="24"/>
        </w:rPr>
        <w:t>/DDS</w:t>
      </w:r>
      <w:r w:rsidR="00C10A87">
        <w:rPr>
          <w:rFonts w:ascii="Times New Roman" w:eastAsia="Calibri" w:hAnsi="Times New Roman" w:cs="Times New Roman"/>
          <w:b/>
          <w:sz w:val="24"/>
          <w:szCs w:val="24"/>
        </w:rPr>
        <w:t>B/PFRON/2021</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 NAZWA I ADRES ZAMAWIAJĄCEGO:</w:t>
      </w:r>
    </w:p>
    <w:p w:rsidR="00770BAB" w:rsidRPr="00770BAB" w:rsidRDefault="00770BAB" w:rsidP="00770BAB">
      <w:pPr>
        <w:spacing w:after="200" w:line="276"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Polskie Towarzystwo Stwardnienia Rozsianego Oddział w Sieradzu ul. Sienkiewicza 2b/15, 98-200 Sieradz</w:t>
      </w:r>
      <w:r>
        <w:rPr>
          <w:rFonts w:ascii="Times New Roman" w:eastAsia="Calibri" w:hAnsi="Times New Roman" w:cs="Times New Roman"/>
          <w:sz w:val="24"/>
          <w:szCs w:val="24"/>
        </w:rPr>
        <w:t xml:space="preserve">, NIP 827-219-87-30, REGON 100321787, </w:t>
      </w:r>
      <w:r w:rsidRPr="00770BAB">
        <w:rPr>
          <w:rFonts w:ascii="Times New Roman" w:eastAsia="Calibri" w:hAnsi="Times New Roman" w:cs="Times New Roman"/>
          <w:sz w:val="24"/>
          <w:szCs w:val="24"/>
        </w:rPr>
        <w:t>KRS0000274957 w</w:t>
      </w:r>
      <w:r w:rsidR="003B5D96">
        <w:rPr>
          <w:rFonts w:ascii="Times New Roman" w:eastAsia="Calibri" w:hAnsi="Times New Roman" w:cs="Times New Roman"/>
          <w:sz w:val="24"/>
          <w:szCs w:val="24"/>
        </w:rPr>
        <w:t>ww</w:t>
      </w:r>
      <w:r w:rsidRPr="00770BAB">
        <w:rPr>
          <w:rFonts w:ascii="Times New Roman" w:eastAsia="Calibri" w:hAnsi="Times New Roman" w:cs="Times New Roman"/>
          <w:sz w:val="24"/>
          <w:szCs w:val="24"/>
        </w:rPr>
        <w:t xml:space="preserve">.sieradz.ptsr.org.pl, </w:t>
      </w:r>
      <w:hyperlink r:id="rId8" w:history="1">
        <w:r w:rsidRPr="00770BAB">
          <w:rPr>
            <w:rFonts w:ascii="Times New Roman" w:eastAsia="Calibri" w:hAnsi="Times New Roman" w:cs="Times New Roman"/>
            <w:color w:val="0000FF"/>
            <w:sz w:val="24"/>
            <w:szCs w:val="24"/>
            <w:u w:val="single"/>
          </w:rPr>
          <w:t>sieradz@ptsr.org.pl</w:t>
        </w:r>
      </w:hyperlink>
    </w:p>
    <w:p w:rsidR="00770BAB" w:rsidRPr="00770BAB" w:rsidRDefault="00770BAB" w:rsidP="00770BAB">
      <w:pPr>
        <w:spacing w:after="200" w:line="276" w:lineRule="auto"/>
        <w:jc w:val="both"/>
        <w:rPr>
          <w:rFonts w:ascii="Times New Roman" w:eastAsia="Calibri" w:hAnsi="Times New Roman" w:cs="Times New Roman"/>
          <w:b/>
          <w:sz w:val="24"/>
          <w:szCs w:val="24"/>
        </w:rPr>
      </w:pPr>
      <w:r w:rsidRPr="00770BAB">
        <w:rPr>
          <w:rFonts w:ascii="Times New Roman" w:eastAsia="Calibri" w:hAnsi="Times New Roman" w:cs="Times New Roman"/>
          <w:b/>
          <w:sz w:val="24"/>
          <w:szCs w:val="24"/>
        </w:rPr>
        <w:t xml:space="preserve">POSTANOWIENIA OGÓLNE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Każdy WYKONAWCA może złożyć tylko jedną ofertę.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nie może powierzyć wykonania zamówienia ani jego części podwykonawcom.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może odstąpić od podpisania umowy bez podania przyczyny. </w:t>
      </w:r>
    </w:p>
    <w:p w:rsidR="00770BAB" w:rsidRPr="00770BAB" w:rsidRDefault="00770BAB" w:rsidP="00770BAB">
      <w:pPr>
        <w:spacing w:after="0" w:line="240"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ZAMAWIAJĄCY dopuszc</w:t>
      </w:r>
      <w:r>
        <w:rPr>
          <w:rFonts w:ascii="Times New Roman" w:eastAsia="Calibri" w:hAnsi="Times New Roman" w:cs="Times New Roman"/>
          <w:sz w:val="24"/>
          <w:szCs w:val="24"/>
        </w:rPr>
        <w:t xml:space="preserve">za </w:t>
      </w:r>
      <w:r w:rsidR="00C10A87">
        <w:rPr>
          <w:rFonts w:ascii="Times New Roman" w:eastAsia="Calibri" w:hAnsi="Times New Roman" w:cs="Times New Roman"/>
          <w:sz w:val="24"/>
          <w:szCs w:val="24"/>
        </w:rPr>
        <w:t>możliwość</w:t>
      </w:r>
      <w:r w:rsidRPr="00770BAB">
        <w:rPr>
          <w:rFonts w:ascii="Times New Roman" w:eastAsia="Calibri" w:hAnsi="Times New Roman" w:cs="Times New Roman"/>
          <w:sz w:val="24"/>
          <w:szCs w:val="24"/>
        </w:rPr>
        <w:t xml:space="preserve"> negocjacji cenowej.</w:t>
      </w:r>
    </w:p>
    <w:p w:rsidR="00770BAB" w:rsidRPr="00770BAB" w:rsidRDefault="00770BAB" w:rsidP="00770BAB">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2. OPIS PRZEDMIOTU ZAMÓWIENIA</w:t>
      </w:r>
      <w:r>
        <w:rPr>
          <w:rFonts w:ascii="Times New Roman" w:eastAsia="Calibri" w:hAnsi="Times New Roman" w:cs="Times New Roman"/>
          <w:sz w:val="24"/>
          <w:szCs w:val="24"/>
        </w:rPr>
        <w: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Przedmiotem zamówienia są indywidualne usługi </w:t>
      </w:r>
      <w:r w:rsidR="00C10A87">
        <w:rPr>
          <w:rFonts w:ascii="Times New Roman" w:eastAsia="Calibri" w:hAnsi="Times New Roman" w:cs="Times New Roman"/>
          <w:sz w:val="24"/>
          <w:szCs w:val="24"/>
        </w:rPr>
        <w:t xml:space="preserve">konsultanta (psycholog, psychiatra logopeda, </w:t>
      </w:r>
      <w:proofErr w:type="spellStart"/>
      <w:r w:rsidR="00C10A87">
        <w:rPr>
          <w:rFonts w:ascii="Times New Roman" w:eastAsia="Calibri" w:hAnsi="Times New Roman" w:cs="Times New Roman"/>
          <w:sz w:val="24"/>
          <w:szCs w:val="24"/>
        </w:rPr>
        <w:t>neurologopeda</w:t>
      </w:r>
      <w:proofErr w:type="spellEnd"/>
      <w:r w:rsidR="00C10A87">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dla osób długotrwale niepełnosprawnych, przewlekle chorych na SM lub inne schorzenie, świadczone na terenie województwa łódzkiego oraz lubelskiego (powiat bialski) w ramach realizowanego projektu „Droga do sprawności</w:t>
      </w:r>
      <w:r w:rsidR="00633109">
        <w:rPr>
          <w:rFonts w:ascii="Times New Roman" w:eastAsia="Calibri" w:hAnsi="Times New Roman" w:cs="Times New Roman"/>
          <w:sz w:val="24"/>
          <w:szCs w:val="24"/>
        </w:rPr>
        <w:t xml:space="preserve"> bez barier</w:t>
      </w:r>
      <w:r w:rsidRPr="00770BAB">
        <w:rPr>
          <w:rFonts w:ascii="Times New Roman" w:eastAsia="Calibri" w:hAnsi="Times New Roman" w:cs="Times New Roman"/>
          <w:sz w:val="24"/>
          <w:szCs w:val="24"/>
        </w:rPr>
        <w:t xml:space="preserve">” współfinansowanego ze środków PFRON. </w:t>
      </w:r>
    </w:p>
    <w:p w:rsidR="00C10A87" w:rsidRDefault="00770BAB" w:rsidP="00C10A87">
      <w:pPr>
        <w:autoSpaceDE w:val="0"/>
        <w:autoSpaceDN w:val="0"/>
        <w:adjustRightInd w:val="0"/>
        <w:spacing w:after="0" w:line="240" w:lineRule="auto"/>
        <w:jc w:val="both"/>
        <w:rPr>
          <w:rFonts w:ascii="Times New Roman" w:eastAsia="Calibri" w:hAnsi="Times New Roman" w:cs="Times New Roman"/>
          <w:sz w:val="24"/>
          <w:szCs w:val="24"/>
        </w:rPr>
      </w:pPr>
      <w:r w:rsidRPr="006678B2">
        <w:rPr>
          <w:rFonts w:ascii="Times New Roman" w:eastAsia="Calibri" w:hAnsi="Times New Roman" w:cs="Times New Roman"/>
          <w:sz w:val="24"/>
          <w:szCs w:val="24"/>
        </w:rPr>
        <w:t>Przedmiot zamówie</w:t>
      </w:r>
      <w:r w:rsidR="006678B2" w:rsidRPr="006678B2">
        <w:rPr>
          <w:rFonts w:ascii="Times New Roman" w:eastAsia="Calibri" w:hAnsi="Times New Roman" w:cs="Times New Roman"/>
          <w:sz w:val="24"/>
          <w:szCs w:val="24"/>
        </w:rPr>
        <w:t xml:space="preserve">nia obejmuje świadczenie usług </w:t>
      </w:r>
      <w:r w:rsidR="00C10A87">
        <w:rPr>
          <w:rFonts w:ascii="Times New Roman" w:eastAsia="Calibri" w:hAnsi="Times New Roman" w:cs="Times New Roman"/>
          <w:sz w:val="24"/>
          <w:szCs w:val="24"/>
        </w:rPr>
        <w:t xml:space="preserve">konsultanta </w:t>
      </w:r>
      <w:r w:rsidR="00BE3E8E">
        <w:rPr>
          <w:rFonts w:ascii="Times New Roman" w:eastAsia="Calibri" w:hAnsi="Times New Roman" w:cs="Times New Roman"/>
          <w:sz w:val="24"/>
          <w:szCs w:val="24"/>
        </w:rPr>
        <w:t xml:space="preserve"> mające na celu</w:t>
      </w:r>
      <w:r w:rsidR="00BE3E8E" w:rsidRPr="00C10A87">
        <w:rPr>
          <w:rFonts w:ascii="Times New Roman" w:eastAsia="Calibri" w:hAnsi="Times New Roman" w:cs="Times New Roman"/>
          <w:sz w:val="24"/>
          <w:szCs w:val="24"/>
        </w:rPr>
        <w:t xml:space="preserve">: </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Wizyty Psychologa / Psychiatry mają na celu</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dostarczenie odpowiedniej wiedzy medycznej,</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stymulowanie aktywności,</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praca nad rekompensowaniem deficytów poprzez rozwój dodatkowych kompensacyjnych umiejętności i strategii,</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radzenie sobie ze stresem, panowanie nad emocjami,</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mobilizację do wychodzenia z domowego zamknięcia po zniesieniu obostrzeń związanych z pandemią COVID 19,</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podjęcie walki o atrakcyjność życia mimo choroby,</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zmianę perspektywy patrzenia na chorobę – z pesymistycznego na racjonalny i optymistyczny,</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zlikwidowanie barier psychologicznych związanych z chorobą oraz pandemią ,</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poprawę relacji z najbliższymi i dalszymi członkami rodziny oraz przyjaciółmi,</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traktowanie siebie, jako osoby godnej i równoprawnej do udziału w życiu rodzinnym,</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jak najdłuższe zachowanie funkcjonowania społecznego.</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xml:space="preserve">Wizyty Logopedy/ </w:t>
      </w:r>
      <w:proofErr w:type="spellStart"/>
      <w:r w:rsidRPr="00F73061">
        <w:rPr>
          <w:rFonts w:ascii="Times New Roman" w:hAnsi="Times New Roman" w:cs="Times New Roman"/>
          <w:sz w:val="24"/>
          <w:szCs w:val="24"/>
        </w:rPr>
        <w:t>Neurologopedy</w:t>
      </w:r>
      <w:proofErr w:type="spellEnd"/>
      <w:r w:rsidRPr="00F73061">
        <w:rPr>
          <w:rFonts w:ascii="Times New Roman" w:hAnsi="Times New Roman" w:cs="Times New Roman"/>
          <w:sz w:val="24"/>
          <w:szCs w:val="24"/>
        </w:rPr>
        <w:t xml:space="preserve"> - mają na celu:</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usprawnienie funkcji komunikacyjnej</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stopniowe korygowanie zakłóceń występujących podczas porozumiewania się</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lastRenderedPageBreak/>
        <w:t>- usprawnienie motoryki narządów mowy</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poprawienie jakości funkcji językowej, oddechowej, fonacyjnej</w:t>
      </w:r>
    </w:p>
    <w:p w:rsidR="00C10A87" w:rsidRPr="00F73061" w:rsidRDefault="00C10A87" w:rsidP="00C10A87">
      <w:pPr>
        <w:autoSpaceDE w:val="0"/>
        <w:autoSpaceDN w:val="0"/>
        <w:adjustRightInd w:val="0"/>
        <w:spacing w:after="0" w:line="240" w:lineRule="auto"/>
        <w:rPr>
          <w:rFonts w:ascii="Times New Roman" w:hAnsi="Times New Roman" w:cs="Times New Roman"/>
          <w:sz w:val="24"/>
          <w:szCs w:val="24"/>
        </w:rPr>
      </w:pPr>
      <w:r w:rsidRPr="00F73061">
        <w:rPr>
          <w:rFonts w:ascii="Times New Roman" w:hAnsi="Times New Roman" w:cs="Times New Roman"/>
          <w:sz w:val="24"/>
          <w:szCs w:val="24"/>
        </w:rPr>
        <w:t>- korygowanie wad wymowy</w:t>
      </w:r>
    </w:p>
    <w:p w:rsidR="00BE3E8E" w:rsidRPr="00F73061" w:rsidRDefault="00C10A87" w:rsidP="00C10A87">
      <w:pPr>
        <w:autoSpaceDE w:val="0"/>
        <w:autoSpaceDN w:val="0"/>
        <w:adjustRightInd w:val="0"/>
        <w:spacing w:after="0" w:line="240" w:lineRule="auto"/>
        <w:rPr>
          <w:rFonts w:ascii="Times New Roman" w:eastAsia="Calibri" w:hAnsi="Times New Roman" w:cs="Times New Roman"/>
          <w:sz w:val="24"/>
          <w:szCs w:val="24"/>
        </w:rPr>
      </w:pPr>
      <w:r w:rsidRPr="00F73061">
        <w:rPr>
          <w:rFonts w:ascii="Times New Roman" w:hAnsi="Times New Roman" w:cs="Times New Roman"/>
          <w:sz w:val="24"/>
          <w:szCs w:val="24"/>
        </w:rPr>
        <w:t>- nauczanie mowy w wypadku jej braku lub utraty</w:t>
      </w:r>
    </w:p>
    <w:p w:rsidR="00F73061" w:rsidRDefault="00F73061" w:rsidP="006678B2">
      <w:pPr>
        <w:autoSpaceDE w:val="0"/>
        <w:autoSpaceDN w:val="0"/>
        <w:adjustRightInd w:val="0"/>
        <w:spacing w:after="0" w:line="240" w:lineRule="auto"/>
        <w:jc w:val="both"/>
        <w:rPr>
          <w:rFonts w:ascii="Times New Roman" w:eastAsia="Calibri" w:hAnsi="Times New Roman" w:cs="Times New Roman"/>
          <w:sz w:val="24"/>
          <w:szCs w:val="24"/>
        </w:rPr>
      </w:pPr>
    </w:p>
    <w:p w:rsidR="00770BAB" w:rsidRPr="00770BAB" w:rsidRDefault="00770BAB" w:rsidP="006678B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w:t>
      </w:r>
      <w:r w:rsidR="006678B2">
        <w:rPr>
          <w:rFonts w:ascii="Times New Roman" w:eastAsia="Calibri" w:hAnsi="Times New Roman" w:cs="Times New Roman"/>
          <w:sz w:val="24"/>
          <w:szCs w:val="24"/>
        </w:rPr>
        <w:t>a</w:t>
      </w:r>
      <w:r w:rsidR="00F73061">
        <w:rPr>
          <w:rFonts w:ascii="Times New Roman" w:eastAsia="Calibri" w:hAnsi="Times New Roman" w:cs="Times New Roman"/>
          <w:sz w:val="24"/>
          <w:szCs w:val="24"/>
        </w:rPr>
        <w:t>mawiający przewiduje łącznie 144</w:t>
      </w:r>
      <w:r w:rsidR="00BE3E8E">
        <w:rPr>
          <w:rFonts w:ascii="Times New Roman" w:eastAsia="Calibri" w:hAnsi="Times New Roman" w:cs="Times New Roman"/>
          <w:sz w:val="24"/>
          <w:szCs w:val="24"/>
        </w:rPr>
        <w:t>0</w:t>
      </w:r>
      <w:r w:rsidRPr="00770BAB">
        <w:rPr>
          <w:rFonts w:ascii="Times New Roman" w:eastAsia="Calibri" w:hAnsi="Times New Roman" w:cs="Times New Roman"/>
          <w:sz w:val="24"/>
          <w:szCs w:val="24"/>
        </w:rPr>
        <w:t xml:space="preserve"> godzin </w:t>
      </w:r>
      <w:r w:rsidR="006678B2">
        <w:rPr>
          <w:rFonts w:ascii="Times New Roman" w:eastAsia="Calibri" w:hAnsi="Times New Roman" w:cs="Times New Roman"/>
          <w:sz w:val="24"/>
          <w:szCs w:val="24"/>
        </w:rPr>
        <w:t xml:space="preserve">usług </w:t>
      </w:r>
      <w:r w:rsidR="00C10A87">
        <w:rPr>
          <w:rFonts w:ascii="Times New Roman" w:eastAsia="Calibri" w:hAnsi="Times New Roman" w:cs="Times New Roman"/>
          <w:sz w:val="24"/>
          <w:szCs w:val="24"/>
        </w:rPr>
        <w:t>konsultanta</w:t>
      </w:r>
      <w:r w:rsidR="006678B2">
        <w:rPr>
          <w:rFonts w:ascii="Times New Roman" w:eastAsia="Calibri" w:hAnsi="Times New Roman" w:cs="Times New Roman"/>
          <w:sz w:val="24"/>
          <w:szCs w:val="24"/>
        </w:rPr>
        <w:t xml:space="preserve"> (średnio 4 </w:t>
      </w:r>
      <w:r w:rsidRPr="00770BAB">
        <w:rPr>
          <w:rFonts w:ascii="Times New Roman" w:eastAsia="Calibri" w:hAnsi="Times New Roman" w:cs="Times New Roman"/>
          <w:sz w:val="24"/>
          <w:szCs w:val="24"/>
        </w:rPr>
        <w:t>godzin</w:t>
      </w:r>
      <w:r w:rsidR="006678B2">
        <w:rPr>
          <w:rFonts w:ascii="Times New Roman" w:eastAsia="Calibri" w:hAnsi="Times New Roman" w:cs="Times New Roman"/>
          <w:sz w:val="24"/>
          <w:szCs w:val="24"/>
        </w:rPr>
        <w:t>y/miesiąc</w:t>
      </w:r>
      <w:r w:rsidRPr="00770BAB">
        <w:rPr>
          <w:rFonts w:ascii="Times New Roman" w:eastAsia="Calibri" w:hAnsi="Times New Roman" w:cs="Times New Roman"/>
          <w:sz w:val="24"/>
          <w:szCs w:val="24"/>
        </w:rPr>
        <w:t xml:space="preserve"> na jednego bene</w:t>
      </w:r>
      <w:r w:rsidR="00C10A87">
        <w:rPr>
          <w:rFonts w:ascii="Times New Roman" w:eastAsia="Calibri" w:hAnsi="Times New Roman" w:cs="Times New Roman"/>
          <w:sz w:val="24"/>
          <w:szCs w:val="24"/>
        </w:rPr>
        <w:t>ficjenta) w terminie: 01.04.2021</w:t>
      </w:r>
      <w:r w:rsidRPr="00770BAB">
        <w:rPr>
          <w:rFonts w:ascii="Times New Roman" w:eastAsia="Calibri" w:hAnsi="Times New Roman" w:cs="Times New Roman"/>
          <w:sz w:val="24"/>
          <w:szCs w:val="24"/>
        </w:rPr>
        <w:t xml:space="preserve"> – 31.03.20</w:t>
      </w:r>
      <w:r w:rsidR="00C10A87">
        <w:rPr>
          <w:rFonts w:ascii="Times New Roman" w:eastAsia="Calibri" w:hAnsi="Times New Roman" w:cs="Times New Roman"/>
          <w:sz w:val="24"/>
          <w:szCs w:val="24"/>
        </w:rPr>
        <w:t>22</w:t>
      </w:r>
      <w:r w:rsidRPr="00770BAB">
        <w:rPr>
          <w:rFonts w:ascii="Times New Roman" w:eastAsia="Calibri" w:hAnsi="Times New Roman" w:cs="Times New Roman"/>
          <w:sz w:val="24"/>
          <w:szCs w:val="24"/>
        </w:rPr>
        <w: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świadczony będzie w domu beneficjenta.</w:t>
      </w:r>
    </w:p>
    <w:p w:rsid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3. ZAPYTANIE DOTYCZY KODU CPV:</w:t>
      </w:r>
    </w:p>
    <w:p w:rsidR="00F73061" w:rsidRPr="00770BAB" w:rsidRDefault="00C10A87" w:rsidP="00F73061">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F73061">
        <w:rPr>
          <w:rFonts w:ascii="Times New Roman" w:eastAsia="Calibri" w:hAnsi="Times New Roman" w:cs="Times New Roman"/>
          <w:sz w:val="24"/>
          <w:szCs w:val="24"/>
        </w:rPr>
        <w:t>85121270-6</w:t>
      </w:r>
      <w:r w:rsidR="00F73061" w:rsidRPr="00770BAB">
        <w:rPr>
          <w:rFonts w:ascii="Times New Roman" w:eastAsia="Calibri" w:hAnsi="Times New Roman" w:cs="Times New Roman"/>
          <w:sz w:val="24"/>
          <w:szCs w:val="24"/>
        </w:rPr>
        <w:t xml:space="preserve"> – usługi </w:t>
      </w:r>
      <w:r w:rsidR="00F73061">
        <w:rPr>
          <w:rFonts w:ascii="Times New Roman" w:eastAsia="Calibri" w:hAnsi="Times New Roman" w:cs="Times New Roman"/>
          <w:sz w:val="24"/>
          <w:szCs w:val="24"/>
        </w:rPr>
        <w:t>psychiatryczne lub psychologiczne</w:t>
      </w:r>
    </w:p>
    <w:p w:rsidR="00C10A87" w:rsidRPr="00F73061" w:rsidRDefault="00F73061" w:rsidP="00770BAB">
      <w:pPr>
        <w:spacing w:after="200" w:line="276" w:lineRule="auto"/>
        <w:jc w:val="both"/>
        <w:rPr>
          <w:rFonts w:ascii="Times New Roman" w:eastAsia="Calibri" w:hAnsi="Times New Roman" w:cs="Times New Roman"/>
          <w:sz w:val="24"/>
          <w:szCs w:val="24"/>
        </w:rPr>
      </w:pPr>
      <w:r w:rsidRPr="00F73061">
        <w:rPr>
          <w:rFonts w:ascii="Times New Roman" w:eastAsia="Calibri" w:hAnsi="Times New Roman" w:cs="Times New Roman"/>
          <w:sz w:val="24"/>
          <w:szCs w:val="24"/>
        </w:rPr>
        <w:t xml:space="preserve">- </w:t>
      </w:r>
      <w:r w:rsidRPr="00F73061">
        <w:rPr>
          <w:rFonts w:ascii="Times New Roman" w:hAnsi="Times New Roman" w:cs="Times New Roman"/>
          <w:sz w:val="24"/>
          <w:szCs w:val="24"/>
        </w:rPr>
        <w:t>80000000-4, 80340000-9Nazwa: Usługi edukacyjne i szkoleniowe, Usługi edukacji specjalnej.</w:t>
      </w:r>
    </w:p>
    <w:p w:rsidR="00770BAB" w:rsidRPr="00770BAB" w:rsidRDefault="00770BAB" w:rsidP="00770BAB">
      <w:pPr>
        <w:spacing w:after="200" w:line="276" w:lineRule="auto"/>
        <w:rPr>
          <w:rFonts w:ascii="Calibri" w:eastAsia="Calibri" w:hAnsi="Calibri" w:cs="Times New Roman"/>
        </w:rPr>
      </w:pPr>
      <w:r w:rsidRPr="00770BAB">
        <w:rPr>
          <w:rFonts w:ascii="Times New Roman" w:eastAsia="Calibri" w:hAnsi="Times New Roman" w:cs="Times New Roman"/>
          <w:sz w:val="24"/>
          <w:szCs w:val="24"/>
        </w:rPr>
        <w:t>4. ZADANIA PO STRONIE ZAMAWIAJĄCEGO:</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terminowe i rzetelne wywiązywanie się z umowy</w:t>
      </w:r>
      <w:r>
        <w:rPr>
          <w:rFonts w:ascii="Times New Roman" w:eastAsia="Calibri" w:hAnsi="Times New Roman" w:cs="Times New Roman"/>
          <w:sz w:val="24"/>
          <w:szCs w:val="24"/>
        </w:rPr>
        <w:t xml:space="preserve"> zawartej z wykonawcą</w:t>
      </w:r>
      <w:r w:rsidRPr="00770BAB">
        <w:rPr>
          <w:rFonts w:ascii="Times New Roman" w:eastAsia="Calibri" w:hAnsi="Times New Roman" w:cs="Times New Roman"/>
          <w:sz w:val="24"/>
          <w:szCs w:val="24"/>
        </w:rPr>
        <w:t xml:space="preserve">,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Wykonawcy potrzebnych informacji do rzetelnego wykonania umowy,</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wzoru formularza</w:t>
      </w:r>
      <w:r>
        <w:rPr>
          <w:rFonts w:ascii="Times New Roman" w:eastAsia="Calibri" w:hAnsi="Times New Roman" w:cs="Times New Roman"/>
          <w:sz w:val="24"/>
          <w:szCs w:val="24"/>
        </w:rPr>
        <w:t xml:space="preserve"> Kart pracy i</w:t>
      </w:r>
      <w:r w:rsidRPr="00770BAB">
        <w:rPr>
          <w:rFonts w:ascii="Times New Roman" w:eastAsia="Calibri" w:hAnsi="Times New Roman" w:cs="Times New Roman"/>
          <w:sz w:val="24"/>
          <w:szCs w:val="24"/>
        </w:rPr>
        <w:t xml:space="preserve"> zestawienia przepracowanych godzin,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zapewnienie kontaktu z osobami uczestniczącymi w</w:t>
      </w:r>
      <w:r w:rsidR="006678B2">
        <w:rPr>
          <w:rFonts w:ascii="Times New Roman" w:eastAsia="Calibri" w:hAnsi="Times New Roman" w:cs="Times New Roman"/>
          <w:sz w:val="24"/>
          <w:szCs w:val="24"/>
        </w:rPr>
        <w:t xml:space="preserve"> projekcie, dla których będzie świadczona usługa </w:t>
      </w:r>
      <w:r w:rsidR="00BE3E8E">
        <w:rPr>
          <w:rFonts w:ascii="Times New Roman" w:eastAsia="Calibri" w:hAnsi="Times New Roman" w:cs="Times New Roman"/>
          <w:sz w:val="24"/>
          <w:szCs w:val="24"/>
        </w:rPr>
        <w:t>logopedyczna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5. ZADANIA PO STRONIE WYKONAWCY:</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prowadzenie niezbędnej dokumentacji </w:t>
      </w:r>
      <w:r>
        <w:rPr>
          <w:rFonts w:ascii="Times New Roman" w:eastAsia="Calibri" w:hAnsi="Times New Roman" w:cs="Times New Roman"/>
          <w:sz w:val="24"/>
          <w:szCs w:val="24"/>
        </w:rPr>
        <w:t>przekazanej przez zamawiającego</w:t>
      </w:r>
      <w:r w:rsidRPr="00770BAB">
        <w:rPr>
          <w:rFonts w:ascii="Times New Roman" w:eastAsia="Calibri" w:hAnsi="Times New Roman" w:cs="Times New Roman"/>
          <w:sz w:val="24"/>
          <w:szCs w:val="24"/>
        </w:rPr>
        <w:t>,</w:t>
      </w:r>
    </w:p>
    <w:p w:rsidR="00770BAB" w:rsidRPr="00770BAB" w:rsidRDefault="00043179" w:rsidP="00770BAB">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prowadzenie usług </w:t>
      </w:r>
      <w:r w:rsidR="00770BAB" w:rsidRPr="00770BAB">
        <w:rPr>
          <w:rFonts w:ascii="Times New Roman" w:eastAsia="Calibri" w:hAnsi="Times New Roman" w:cs="Times New Roman"/>
          <w:sz w:val="24"/>
          <w:szCs w:val="24"/>
        </w:rPr>
        <w:t>zgodnie z zapotrzebowaniem złożonym przez Zamawiającego</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6.</w:t>
      </w:r>
      <w:r w:rsidRPr="00770BAB">
        <w:rPr>
          <w:rFonts w:ascii="Calibri" w:eastAsia="Calibri" w:hAnsi="Calibri" w:cs="Times New Roman"/>
        </w:rPr>
        <w:t xml:space="preserve"> </w:t>
      </w:r>
      <w:r w:rsidRPr="00770BAB">
        <w:rPr>
          <w:rFonts w:ascii="Times New Roman" w:eastAsia="Calibri" w:hAnsi="Times New Roman" w:cs="Times New Roman"/>
          <w:sz w:val="24"/>
          <w:szCs w:val="24"/>
        </w:rPr>
        <w:t>WARUNKI UDZIAŁU W POSTĘPOWANIU:</w:t>
      </w:r>
      <w:r w:rsidRPr="00770BAB">
        <w:rPr>
          <w:rFonts w:ascii="Times New Roman" w:eastAsia="Calibri" w:hAnsi="Times New Roman" w:cs="Times New Roman"/>
          <w:sz w:val="24"/>
          <w:szCs w:val="24"/>
        </w:rPr>
        <w:tab/>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dopuszcza do składania ofert</w:t>
      </w:r>
      <w:r>
        <w:rPr>
          <w:rFonts w:ascii="Times New Roman" w:eastAsia="Calibri" w:hAnsi="Times New Roman" w:cs="Times New Roman"/>
          <w:sz w:val="24"/>
          <w:szCs w:val="24"/>
        </w:rPr>
        <w:t>:</w:t>
      </w:r>
      <w:r w:rsidRPr="00770BAB">
        <w:rPr>
          <w:rFonts w:ascii="Times New Roman" w:eastAsia="Calibri" w:hAnsi="Times New Roman" w:cs="Times New Roman"/>
          <w:sz w:val="24"/>
          <w:szCs w:val="24"/>
        </w:rPr>
        <w:t xml:space="preserve"> osoby fizyczne, świadczące usługi na podstawie umowy zlecenia oraz osoby fizyczne prowadzące </w:t>
      </w:r>
      <w:r>
        <w:rPr>
          <w:rFonts w:ascii="Times New Roman" w:eastAsia="Calibri" w:hAnsi="Times New Roman" w:cs="Times New Roman"/>
          <w:sz w:val="24"/>
          <w:szCs w:val="24"/>
        </w:rPr>
        <w:t xml:space="preserve">jednoosobową </w:t>
      </w:r>
      <w:r w:rsidRPr="00770BAB">
        <w:rPr>
          <w:rFonts w:ascii="Times New Roman" w:eastAsia="Calibri" w:hAnsi="Times New Roman" w:cs="Times New Roman"/>
          <w:sz w:val="24"/>
          <w:szCs w:val="24"/>
        </w:rPr>
        <w:t>działalność gospodarczą, wykonujące osobiście zadania w ramach prowadzonego projektu.</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O udzielenie zamówienia mogą ubiegać się wykonawcy, którzy spełniają warunki, dotyczące posiadania uprawnień do wykonywania określonej działalności lub czynności, jeżeli przepisy prawa nakładają obowiązek ich posiadania tj. osoba posiadająca uprawnienia do świadc</w:t>
      </w:r>
      <w:r w:rsidR="006678B2">
        <w:rPr>
          <w:rFonts w:ascii="Times New Roman" w:eastAsia="Calibri" w:hAnsi="Times New Roman" w:cs="Times New Roman"/>
          <w:sz w:val="24"/>
          <w:szCs w:val="24"/>
        </w:rPr>
        <w:t xml:space="preserve">zenia usług </w:t>
      </w:r>
      <w:r w:rsidR="00BE3E8E">
        <w:rPr>
          <w:rFonts w:ascii="Times New Roman" w:eastAsia="Calibri" w:hAnsi="Times New Roman" w:cs="Times New Roman"/>
          <w:sz w:val="24"/>
          <w:szCs w:val="24"/>
        </w:rPr>
        <w:t>logopedy</w:t>
      </w:r>
      <w:r w:rsidRPr="00770BAB">
        <w:rPr>
          <w:rFonts w:ascii="Times New Roman" w:eastAsia="Calibri" w:hAnsi="Times New Roman" w:cs="Times New Roman"/>
          <w:sz w:val="24"/>
          <w:szCs w:val="24"/>
        </w:rPr>
        <w:t xml:space="preserve">. Ocena spełniania warunków udziału  w postępowaniu będzie dokonana na zasadzie spełnia/nie spełnia. Oferty Wykonawców nie spełniających warunków zdefiniowanych w zapytaniu nie będą rozpatrywane.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W celu potwierdzenia, że Wykonawca spełnia warunki udziału w postępowaniu Wykonawca przedłoży: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1. kserokopie dokumentów potwierdzających formę prawną prowadzonej działalności (o ile dotyczy)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2. kserokopie dokumentów potwierdzających kwalifikacje osoby udzielającej świadcz</w:t>
      </w:r>
      <w:r w:rsidR="00A41624">
        <w:rPr>
          <w:rFonts w:ascii="Times New Roman" w:eastAsia="Calibri" w:hAnsi="Times New Roman" w:cs="Times New Roman"/>
          <w:sz w:val="24"/>
          <w:szCs w:val="24"/>
        </w:rPr>
        <w:t>eń (np.</w:t>
      </w:r>
      <w:r w:rsidRPr="00770BAB">
        <w:rPr>
          <w:rFonts w:ascii="Times New Roman" w:eastAsia="Calibri" w:hAnsi="Times New Roman" w:cs="Times New Roman"/>
          <w:sz w:val="24"/>
          <w:szCs w:val="24"/>
        </w:rPr>
        <w:t xml:space="preserve"> dyplomy, certyfikaty, zaświadczenia o ukończonych kursach itp.)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zastrzega sobie możliwość wglądu w dokumenty potwierdzające spełnianie wyżej wymienionych warunków przed podpisaniem umowy na wykonanie usług.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7. TERMIN I MIEJSCE WYKONANIA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Zamówienie realizowane będzie w domach uczestników projektu na terenie województwa łódzkiego oraz lubelskiego (powiat </w:t>
      </w:r>
      <w:r w:rsidR="007F4C73">
        <w:rPr>
          <w:rFonts w:ascii="Times New Roman" w:eastAsia="Calibri" w:hAnsi="Times New Roman" w:cs="Times New Roman"/>
          <w:sz w:val="24"/>
          <w:szCs w:val="24"/>
        </w:rPr>
        <w:t>bialski) w okresie maj</w:t>
      </w:r>
      <w:r w:rsidR="00F73061">
        <w:rPr>
          <w:rFonts w:ascii="Times New Roman" w:eastAsia="Calibri" w:hAnsi="Times New Roman" w:cs="Times New Roman"/>
          <w:sz w:val="24"/>
          <w:szCs w:val="24"/>
        </w:rPr>
        <w:t xml:space="preserve"> 2021 – marzec 2022</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 WALUTA W JAKIEJ BĘDĄ PROWADZONE ROZLICZENIA ZWIĄZANE Z REALIZACJĄ NINIEJSZEGO ZAMÓWIENIA:</w:t>
      </w:r>
    </w:p>
    <w:p w:rsidR="00A41624"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Rozliczenia prowadzone w PLN</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9. OPIS SPOSOBU PRZYGOTOWANIA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Ofertę należy przygotować w języku polskim dołączając do niej wszystkie niezbędne dokumenty stanowiące załączniki do zapytania ofertowego. Należy podać cenę brutto</w:t>
      </w:r>
      <w:r w:rsidR="00F73061">
        <w:rPr>
          <w:rFonts w:ascii="Times New Roman" w:eastAsia="Calibri" w:hAnsi="Times New Roman" w:cs="Times New Roman"/>
          <w:sz w:val="24"/>
          <w:szCs w:val="24"/>
        </w:rPr>
        <w:t xml:space="preserve"> </w:t>
      </w:r>
      <w:proofErr w:type="spellStart"/>
      <w:r w:rsidR="00F73061">
        <w:rPr>
          <w:rFonts w:ascii="Times New Roman" w:eastAsia="Calibri" w:hAnsi="Times New Roman" w:cs="Times New Roman"/>
          <w:sz w:val="24"/>
          <w:szCs w:val="24"/>
        </w:rPr>
        <w:t>brutto</w:t>
      </w:r>
      <w:proofErr w:type="spellEnd"/>
      <w:r w:rsidRPr="00770BAB">
        <w:rPr>
          <w:rFonts w:ascii="Times New Roman" w:eastAsia="Calibri" w:hAnsi="Times New Roman" w:cs="Times New Roman"/>
          <w:sz w:val="24"/>
          <w:szCs w:val="24"/>
        </w:rPr>
        <w:t xml:space="preserve"> za 1 godz</w:t>
      </w:r>
      <w:r w:rsidR="007F4C73">
        <w:rPr>
          <w:rFonts w:ascii="Times New Roman" w:eastAsia="Calibri" w:hAnsi="Times New Roman" w:cs="Times New Roman"/>
          <w:sz w:val="24"/>
          <w:szCs w:val="24"/>
        </w:rPr>
        <w:t>inę usługi konsultanta</w:t>
      </w:r>
      <w:r w:rsidRPr="00770BAB">
        <w:rPr>
          <w:rFonts w:ascii="Times New Roman" w:eastAsia="Calibri" w:hAnsi="Times New Roman" w:cs="Times New Roman"/>
          <w:sz w:val="24"/>
          <w:szCs w:val="24"/>
        </w:rPr>
        <w:t>.</w:t>
      </w:r>
      <w:r w:rsidRPr="00770BAB">
        <w:rPr>
          <w:rFonts w:ascii="Calibri" w:eastAsia="Calibri" w:hAnsi="Calibri" w:cs="Times New Roman"/>
        </w:rPr>
        <w:t xml:space="preserve"> </w:t>
      </w:r>
      <w:r w:rsidRPr="00770BAB">
        <w:rPr>
          <w:rFonts w:ascii="Times New Roman" w:eastAsia="Calibri" w:hAnsi="Times New Roman" w:cs="Times New Roman"/>
          <w:sz w:val="24"/>
          <w:szCs w:val="24"/>
        </w:rPr>
        <w:t xml:space="preserve">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10. OSOBA UPRAWNIONA DO KONTAKTU Z POTENCJALNYMI WYKONAWCAMI: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Osobą uprawnioną do kontaktów w sprawie niniejszego zapytania są: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Justyna Ochman – tel.</w:t>
      </w:r>
      <w:r w:rsidR="006678B2">
        <w:rPr>
          <w:rFonts w:ascii="Times New Roman" w:eastAsia="Calibri" w:hAnsi="Times New Roman" w:cs="Times New Roman"/>
          <w:sz w:val="24"/>
          <w:szCs w:val="24"/>
        </w:rPr>
        <w:t xml:space="preserve"> 784642</w:t>
      </w:r>
      <w:r w:rsidR="001E7926">
        <w:rPr>
          <w:rFonts w:ascii="Times New Roman" w:eastAsia="Calibri" w:hAnsi="Times New Roman" w:cs="Times New Roman"/>
          <w:sz w:val="24"/>
          <w:szCs w:val="24"/>
        </w:rPr>
        <w:t>182,</w:t>
      </w:r>
      <w:r w:rsidRPr="00770BAB">
        <w:rPr>
          <w:rFonts w:ascii="Times New Roman" w:eastAsia="Calibri" w:hAnsi="Times New Roman" w:cs="Times New Roman"/>
          <w:sz w:val="24"/>
          <w:szCs w:val="24"/>
        </w:rPr>
        <w:t xml:space="preserve"> 663191643, e-mail : sieradz@ptsr.org.pl</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11. MIEJSCE, TERMIN I SPOSÓ</w:t>
      </w:r>
      <w:r w:rsidR="001E7926">
        <w:rPr>
          <w:rFonts w:ascii="Times New Roman" w:eastAsia="Calibri" w:hAnsi="Times New Roman" w:cs="Times New Roman"/>
          <w:sz w:val="24"/>
          <w:szCs w:val="24"/>
        </w:rPr>
        <w:t>B</w:t>
      </w:r>
      <w:r w:rsidRPr="00770BAB">
        <w:rPr>
          <w:rFonts w:ascii="Times New Roman" w:eastAsia="Calibri" w:hAnsi="Times New Roman" w:cs="Times New Roman"/>
          <w:sz w:val="24"/>
          <w:szCs w:val="24"/>
        </w:rPr>
        <w:t xml:space="preserve"> ZŁOŻENIA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Oferty należy dostarczyć do dnia: </w:t>
      </w:r>
      <w:r w:rsidR="007F4C73">
        <w:rPr>
          <w:rFonts w:ascii="Times New Roman" w:eastAsia="Calibri" w:hAnsi="Times New Roman" w:cs="Times New Roman"/>
          <w:b/>
          <w:sz w:val="24"/>
          <w:szCs w:val="24"/>
        </w:rPr>
        <w:t>04.05</w:t>
      </w:r>
      <w:bookmarkStart w:id="0" w:name="_GoBack"/>
      <w:bookmarkEnd w:id="0"/>
      <w:r w:rsidR="00F73061">
        <w:rPr>
          <w:rFonts w:ascii="Times New Roman" w:eastAsia="Calibri" w:hAnsi="Times New Roman" w:cs="Times New Roman"/>
          <w:b/>
          <w:sz w:val="24"/>
          <w:szCs w:val="24"/>
        </w:rPr>
        <w:t>.2021 r</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osobiście</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za pośrednictwem poczty (decyduje data stempla pocztowego) lub kurierem</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 xml:space="preserve">w zamkniętej na trwale kopercie  zatytułowanej następująco: „Oferta na indywidualne usługi </w:t>
      </w:r>
      <w:r w:rsidR="00F73061">
        <w:rPr>
          <w:rFonts w:ascii="Times New Roman" w:eastAsia="Calibri" w:hAnsi="Times New Roman" w:cs="Times New Roman"/>
          <w:sz w:val="24"/>
          <w:szCs w:val="24"/>
        </w:rPr>
        <w:t>konsultanta</w:t>
      </w:r>
      <w:r w:rsidR="00BE3E8E">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dla osób z niepełnosprawnością w</w:t>
      </w:r>
      <w:r w:rsidR="006678B2">
        <w:rPr>
          <w:rFonts w:ascii="Times New Roman" w:eastAsia="Calibri" w:hAnsi="Times New Roman" w:cs="Times New Roman"/>
          <w:sz w:val="24"/>
          <w:szCs w:val="24"/>
        </w:rPr>
        <w:t xml:space="preserve"> ramach projektu pt.: </w:t>
      </w:r>
      <w:r w:rsidRPr="00770BAB">
        <w:rPr>
          <w:rFonts w:ascii="Times New Roman" w:eastAsia="Calibri" w:hAnsi="Times New Roman" w:cs="Times New Roman"/>
          <w:sz w:val="24"/>
          <w:szCs w:val="24"/>
        </w:rPr>
        <w:t>Droga do sprawności</w:t>
      </w:r>
      <w:r w:rsidR="00F73061">
        <w:rPr>
          <w:rFonts w:ascii="Times New Roman" w:eastAsia="Calibri" w:hAnsi="Times New Roman" w:cs="Times New Roman"/>
          <w:sz w:val="24"/>
          <w:szCs w:val="24"/>
        </w:rPr>
        <w:t xml:space="preserve"> bez barier</w:t>
      </w:r>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Oferty otrzymane po terminie zgodnie z pkt.11 nie będą rozpatrywane.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12. KRYTERIA OCENY OFERTY I WYBORU  WYKONAWCY: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dopuszcza możliwość wybrania kilku oferentów lub nie wybrania żadnej oferty, podziału przedmiotu zamówienia między kilku wykonawców.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Wagi punktowe lub procentowe przypisane do poszczególnych kryteriów oceny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KRYT</w:t>
      </w:r>
      <w:r w:rsidR="006678B2">
        <w:rPr>
          <w:rFonts w:ascii="Times New Roman" w:eastAsia="Calibri" w:hAnsi="Times New Roman" w:cs="Times New Roman"/>
          <w:sz w:val="24"/>
          <w:szCs w:val="24"/>
        </w:rPr>
        <w:t>ERIUM 1: Cena usługi – maximum 8</w:t>
      </w:r>
      <w:r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2: Doświadczenie w pracy z osobami chorymi na  stwardnienie rozsiane (SM)  i inne choroby neurologiczne – maximum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SPOSÓB OBLICZENIA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Kryteria, którymi Zamawiający będzie się kierować przy wyborze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Zasady oceny kryterium 1:  „Cena usługi” – </w:t>
      </w:r>
      <w:r w:rsidR="006678B2">
        <w:rPr>
          <w:rFonts w:ascii="Times New Roman" w:eastAsia="Calibri" w:hAnsi="Times New Roman" w:cs="Times New Roman"/>
          <w:sz w:val="24"/>
          <w:szCs w:val="24"/>
        </w:rPr>
        <w:t>8</w:t>
      </w:r>
      <w:r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min</w:t>
      </w:r>
    </w:p>
    <w:p w:rsidR="00770BAB" w:rsidRPr="00770BAB" w:rsidRDefault="006678B2" w:rsidP="00770BAB">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X c =  ------------ x  8</w:t>
      </w:r>
      <w:r w:rsidR="00770BAB" w:rsidRPr="00770BAB">
        <w:rPr>
          <w:rFonts w:ascii="Times New Roman" w:eastAsia="Calibri" w:hAnsi="Times New Roman" w:cs="Times New Roman"/>
          <w:sz w:val="24"/>
          <w:szCs w:val="24"/>
        </w:rPr>
        <w:t>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i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gdzie: </w:t>
      </w:r>
    </w:p>
    <w:p w:rsidR="00770BAB" w:rsidRPr="00770BAB" w:rsidRDefault="00770BAB" w:rsidP="00770BAB">
      <w:pPr>
        <w:spacing w:after="200" w:line="276" w:lineRule="auto"/>
        <w:rPr>
          <w:rFonts w:ascii="Times New Roman" w:eastAsia="Calibri" w:hAnsi="Times New Roman" w:cs="Times New Roman"/>
          <w:sz w:val="24"/>
          <w:szCs w:val="24"/>
        </w:rPr>
      </w:pPr>
      <w:proofErr w:type="spellStart"/>
      <w:r w:rsidRPr="00770BAB">
        <w:rPr>
          <w:rFonts w:ascii="Times New Roman" w:eastAsia="Calibri" w:hAnsi="Times New Roman" w:cs="Times New Roman"/>
          <w:sz w:val="24"/>
          <w:szCs w:val="24"/>
        </w:rPr>
        <w:t>Xc</w:t>
      </w:r>
      <w:proofErr w:type="spellEnd"/>
      <w:r w:rsidRPr="00770BAB">
        <w:rPr>
          <w:rFonts w:ascii="Times New Roman" w:eastAsia="Calibri" w:hAnsi="Times New Roman" w:cs="Times New Roman"/>
          <w:sz w:val="24"/>
          <w:szCs w:val="24"/>
        </w:rPr>
        <w:t xml:space="preserve">  -wartość punktowa ceny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C min  -najniższa cena spośród wszystkich ważnych i nieodrzuconych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Ci -cena w ofercie „i”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 kryterium 2 „Doświadczenie” - 20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doświadczenia w pracy z osobami niepełnosprawnymi, w tym ze stwardnieniem rozsianym (SM) –  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 doświadczenie w  pracy z osobami niepełnosprawnymi, w tym ze stwardnie</w:t>
      </w:r>
      <w:r w:rsidR="001E7926">
        <w:rPr>
          <w:rFonts w:ascii="Times New Roman" w:eastAsia="Calibri" w:hAnsi="Times New Roman" w:cs="Times New Roman"/>
          <w:sz w:val="24"/>
          <w:szCs w:val="24"/>
        </w:rPr>
        <w:t>niem rozsianym (SM) do 5 lat - 10</w:t>
      </w:r>
      <w:r w:rsidRPr="00770BAB">
        <w:rPr>
          <w:rFonts w:ascii="Times New Roman" w:eastAsia="Calibri" w:hAnsi="Times New Roman" w:cs="Times New Roman"/>
          <w:sz w:val="24"/>
          <w:szCs w:val="24"/>
        </w:rPr>
        <w:t xml:space="preserve"> pkt.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doświadczenie w  pracy z osobami niepełnosprawnymi, w tym ze stwardnieniem r</w:t>
      </w:r>
      <w:r w:rsidR="001E7926">
        <w:rPr>
          <w:rFonts w:ascii="Times New Roman" w:eastAsia="Calibri" w:hAnsi="Times New Roman" w:cs="Times New Roman"/>
          <w:sz w:val="24"/>
          <w:szCs w:val="24"/>
        </w:rPr>
        <w:t>ozsianym (SM) powyżej 5 lat - 20</w:t>
      </w:r>
      <w:r w:rsidRPr="00770BAB">
        <w:rPr>
          <w:rFonts w:ascii="Times New Roman" w:eastAsia="Calibri" w:hAnsi="Times New Roman" w:cs="Times New Roman"/>
          <w:sz w:val="24"/>
          <w:szCs w:val="24"/>
        </w:rPr>
        <w:t xml:space="preserve"> pkt.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FORMALNOŚCI JAKIE POWINNY BYĆ DOPEŁNIONE PO WYBORZE OFERTY W CELU ZAWARCIA UMOWY: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 xml:space="preserve">Umowa z Wykonawcą zostanie zawarta przed podjęciem współpracy w terminie i w miejscu wyznaczonym przez Zamawiającego.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14. TERMIN ZWIĄZANIA OFERTĄ:</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Termin związania ofertą wynosi 30 dni od upływu terminu składania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15. UNIEWAŻNIENIE POSTĘPOWANIA: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zastrzega sobie możliwość unieważnienia postępowania bez podania przyczyny. W przypadku unieważnienia postępowania, Zamawiający nie ponosi kosztów postępowania.</w:t>
      </w:r>
      <w:r w:rsidRPr="00770BAB">
        <w:rPr>
          <w:rFonts w:ascii="Calibri" w:eastAsia="Calibri" w:hAnsi="Calibri" w:cs="Times New Roman"/>
        </w:rPr>
        <w:t xml:space="preserve"> </w:t>
      </w:r>
      <w:r w:rsidRPr="00770BAB">
        <w:rPr>
          <w:rFonts w:ascii="Times New Roman" w:eastAsia="Calibri" w:hAnsi="Times New Roman" w:cs="Times New Roman"/>
          <w:sz w:val="24"/>
          <w:szCs w:val="24"/>
        </w:rPr>
        <w:t>Zamawiający zastrzega sobie prawo unieważnienia postępowania w szczególności, jeżeli:</w:t>
      </w:r>
      <w:r w:rsidRPr="00770BAB">
        <w:rPr>
          <w:rFonts w:ascii="Times New Roman" w:eastAsia="Calibri" w:hAnsi="Times New Roman" w:cs="Times New Roman"/>
          <w:sz w:val="24"/>
          <w:szCs w:val="24"/>
        </w:rPr>
        <w:br/>
        <w:t xml:space="preserve">a. cena najkorzystniejszej oferty lub oferta z najniższą ceną przewyższają kwotę, którą Zamawiający może przeznaczyć na realizację zamówienia,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b. wystąpiła zmiana okoliczności powodująca, że wykonanie zamówienia nie leży już  w interesie Zamawiającego, o czym Zamawiający poinformuje wykonawców przed upływem terminu składania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16. FINANSOWANIE: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Zamówienie jest współfinansowane ze środków Państwowego Funduszu Rehabilitacji Osób Niepełnosprawnych w ramach projektu: „Droga do sprawności</w:t>
      </w:r>
      <w:r w:rsidR="00633109">
        <w:rPr>
          <w:rFonts w:ascii="Times New Roman" w:eastAsia="Calibri" w:hAnsi="Times New Roman" w:cs="Times New Roman"/>
          <w:sz w:val="24"/>
          <w:szCs w:val="24"/>
        </w:rPr>
        <w:t xml:space="preserve"> bez barier</w:t>
      </w:r>
      <w:r w:rsidRPr="00770BAB">
        <w:rPr>
          <w:rFonts w:ascii="Times New Roman" w:eastAsia="Calibri" w:hAnsi="Times New Roman" w:cs="Times New Roman"/>
          <w:sz w:val="24"/>
          <w:szCs w:val="24"/>
        </w:rPr>
        <w:t>”</w:t>
      </w:r>
    </w:p>
    <w:p w:rsidR="00BE3E8E" w:rsidRDefault="00BE3E8E" w:rsidP="00770BAB">
      <w:pPr>
        <w:spacing w:after="200" w:line="276" w:lineRule="auto"/>
        <w:rPr>
          <w:rFonts w:ascii="Times New Roman" w:eastAsia="Calibri" w:hAnsi="Times New Roman" w:cs="Times New Roman"/>
          <w:sz w:val="24"/>
          <w:szCs w:val="24"/>
        </w:rPr>
      </w:pP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17. UWAGI KOŃCOWE</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uczestnictwo w spółce jako wspólnik spółki cywilnej lub spółki osobowej,</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posiadanie udziałów lub co najmniej 10% akcji,</w:t>
      </w: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pełnienie funkcji członka organu nadzorczego lub zarządzającego, prokurenta, pełnomocnika,</w:t>
      </w: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pozostawanie w związku małżeńskim, w stosunku pokrewieństwa lub powinowactwa w linii prostej, pokrewieństwa lub powinowactwa w linii bocznej do drugiego stopnia lub w stosunku przysposobienia, opieki lub kurateli.</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2. Niniejsze ogłoszenie nie jest ogłoszeniem w rozumieniu ustawy prawo zamówień publicznych, a propozycje składane przez zainteresowane podmioty nie są ofertami w rozumieniu kodeksu cywilnego.</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Niniejsze zapytanie ofertowe nie stanowi zobowiązania do zawarcia umowy. Polskie Towarzystwo Stwardnienia Rozsianego Oddział w Sieradzu może odstąpić od podpisania umowy bez podania uzasadnienia swojej decyzji.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Do zapytania ofertowego dołączono:</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1 – Formularz ofertowy</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2 – Oświadczenie o braku powiązań kapitałowych lub osobowych</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3 – Oświadczenie o wyrażeniu zgody na przetwarzanie danych osobowych</w:t>
      </w:r>
    </w:p>
    <w:p w:rsidR="00770BAB" w:rsidRPr="00770BAB" w:rsidRDefault="00770BAB" w:rsidP="00770BAB">
      <w:pPr>
        <w:spacing w:after="200" w:line="276" w:lineRule="auto"/>
        <w:rPr>
          <w:rFonts w:ascii="Calibri" w:eastAsia="Calibri" w:hAnsi="Calibri" w:cs="Times New Roman"/>
        </w:rPr>
      </w:pPr>
    </w:p>
    <w:p w:rsidR="00770BAB" w:rsidRPr="00770BAB" w:rsidRDefault="00770BAB" w:rsidP="00770BAB">
      <w:pPr>
        <w:jc w:val="both"/>
      </w:pPr>
    </w:p>
    <w:sectPr w:rsidR="00770BAB" w:rsidRPr="00770BAB" w:rsidSect="00770BAB">
      <w:headerReference w:type="default" r:id="rId9"/>
      <w:footerReference w:type="default" r:id="rId10"/>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FA" w:rsidRDefault="001F07FA" w:rsidP="003C4AB4">
      <w:pPr>
        <w:spacing w:after="0" w:line="240" w:lineRule="auto"/>
      </w:pPr>
      <w:r>
        <w:separator/>
      </w:r>
    </w:p>
  </w:endnote>
  <w:endnote w:type="continuationSeparator" w:id="0">
    <w:p w:rsidR="001F07FA" w:rsidRDefault="001F07FA" w:rsidP="003C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9E53CB">
    <w:pPr>
      <w:pStyle w:val="Nagwek"/>
      <w:pBdr>
        <w:top w:val="single" w:sz="6" w:space="10" w:color="5B9BD5" w:themeColor="accent1"/>
      </w:pBdr>
      <w:spacing w:before="240"/>
      <w:jc w:val="center"/>
      <w:rPr>
        <w:color w:val="5B9BD5" w:themeColor="accent1"/>
      </w:rPr>
    </w:pPr>
    <w:r>
      <w:rPr>
        <w:noProof/>
        <w:color w:val="5B9BD5" w:themeColor="accent1"/>
        <w:lang w:eastAsia="pl-PL"/>
      </w:rPr>
      <w:drawing>
        <wp:anchor distT="0" distB="0" distL="114300" distR="114300" simplePos="0" relativeHeight="251658752" behindDoc="0" locked="0" layoutInCell="1" allowOverlap="1">
          <wp:simplePos x="0" y="0"/>
          <wp:positionH relativeFrom="column">
            <wp:posOffset>4500880</wp:posOffset>
          </wp:positionH>
          <wp:positionV relativeFrom="paragraph">
            <wp:posOffset>214630</wp:posOffset>
          </wp:positionV>
          <wp:extent cx="1137920" cy="600075"/>
          <wp:effectExtent l="19050" t="0" r="5080" b="0"/>
          <wp:wrapThrough wrapText="bothSides">
            <wp:wrapPolygon edited="0">
              <wp:start x="-362" y="0"/>
              <wp:lineTo x="-362" y="21257"/>
              <wp:lineTo x="21696" y="21257"/>
              <wp:lineTo x="21696" y="0"/>
              <wp:lineTo x="-362" y="0"/>
            </wp:wrapPolygon>
          </wp:wrapThrough>
          <wp:docPr id="11"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pobrane.png"/>
                  <pic:cNvPicPr>
                    <a:picLocks noChangeAspect="1" noChangeArrowheads="1"/>
                  </pic:cNvPicPr>
                </pic:nvPicPr>
                <pic:blipFill>
                  <a:blip r:embed="rId1"/>
                  <a:srcRect/>
                  <a:stretch>
                    <a:fillRect/>
                  </a:stretch>
                </pic:blipFill>
                <pic:spPr bwMode="auto">
                  <a:xfrm>
                    <a:off x="0" y="0"/>
                    <a:ext cx="1137920" cy="600075"/>
                  </a:xfrm>
                  <a:prstGeom prst="rect">
                    <a:avLst/>
                  </a:prstGeom>
                  <a:noFill/>
                  <a:ln w="9525">
                    <a:noFill/>
                    <a:miter lim="800000"/>
                    <a:headEnd/>
                    <a:tailEnd/>
                  </a:ln>
                </pic:spPr>
              </pic:pic>
            </a:graphicData>
          </a:graphic>
        </wp:anchor>
      </w:drawing>
    </w:r>
  </w:p>
  <w:p w:rsidR="003C4AB4" w:rsidRDefault="003C4AB4">
    <w:pPr>
      <w:pStyle w:val="Stopka"/>
    </w:pPr>
    <w:r w:rsidRPr="004A7E0D">
      <w:rPr>
        <w:rFonts w:asciiTheme="majorHAnsi" w:hAnsiTheme="majorHAnsi"/>
        <w:b/>
        <w:sz w:val="18"/>
        <w:szCs w:val="18"/>
      </w:rPr>
      <w:t>Projekt współfinansowany przez Państwowy Fundusz Rehabilitacji Osób Niepełnosprawnych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FA" w:rsidRDefault="001F07FA" w:rsidP="003C4AB4">
      <w:pPr>
        <w:spacing w:after="0" w:line="240" w:lineRule="auto"/>
      </w:pPr>
      <w:r>
        <w:separator/>
      </w:r>
    </w:p>
  </w:footnote>
  <w:footnote w:type="continuationSeparator" w:id="0">
    <w:p w:rsidR="001F07FA" w:rsidRDefault="001F07FA" w:rsidP="003C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770BAB" w:rsidP="00770BAB">
    <w:pPr>
      <w:pStyle w:val="Nagwek"/>
      <w:tabs>
        <w:tab w:val="clear" w:pos="4536"/>
        <w:tab w:val="center" w:pos="3544"/>
      </w:tabs>
      <w:jc w:val="center"/>
    </w:pPr>
    <w:r w:rsidRPr="00A0052B">
      <w:rPr>
        <w:noProof/>
        <w:lang w:eastAsia="pl-PL"/>
      </w:rPr>
      <w:drawing>
        <wp:inline distT="0" distB="0" distL="0" distR="0">
          <wp:extent cx="542925" cy="695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001F07FA">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5857"/>
    <w:multiLevelType w:val="hybridMultilevel"/>
    <w:tmpl w:val="68261928"/>
    <w:lvl w:ilvl="0" w:tplc="C032C648">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4AB4"/>
    <w:rsid w:val="00020934"/>
    <w:rsid w:val="00020CA9"/>
    <w:rsid w:val="00022917"/>
    <w:rsid w:val="000231F4"/>
    <w:rsid w:val="0003231E"/>
    <w:rsid w:val="00043179"/>
    <w:rsid w:val="00054B79"/>
    <w:rsid w:val="000561F3"/>
    <w:rsid w:val="00062ABC"/>
    <w:rsid w:val="00062E63"/>
    <w:rsid w:val="0006606C"/>
    <w:rsid w:val="00077994"/>
    <w:rsid w:val="00090490"/>
    <w:rsid w:val="000918E0"/>
    <w:rsid w:val="0009431C"/>
    <w:rsid w:val="000978D5"/>
    <w:rsid w:val="000B6A6B"/>
    <w:rsid w:val="000B7231"/>
    <w:rsid w:val="000C14C1"/>
    <w:rsid w:val="000C292C"/>
    <w:rsid w:val="000C2B67"/>
    <w:rsid w:val="000C5587"/>
    <w:rsid w:val="000C62E0"/>
    <w:rsid w:val="000C6FB4"/>
    <w:rsid w:val="000C74DE"/>
    <w:rsid w:val="000D7E94"/>
    <w:rsid w:val="000E603A"/>
    <w:rsid w:val="000E7A5B"/>
    <w:rsid w:val="0011162E"/>
    <w:rsid w:val="00116A9D"/>
    <w:rsid w:val="001317C1"/>
    <w:rsid w:val="00132D89"/>
    <w:rsid w:val="00140410"/>
    <w:rsid w:val="001416D7"/>
    <w:rsid w:val="00141FA0"/>
    <w:rsid w:val="00145A0E"/>
    <w:rsid w:val="001476B5"/>
    <w:rsid w:val="00172E69"/>
    <w:rsid w:val="0017557A"/>
    <w:rsid w:val="00185CA0"/>
    <w:rsid w:val="00195E50"/>
    <w:rsid w:val="00196AA4"/>
    <w:rsid w:val="001978A5"/>
    <w:rsid w:val="001B1DA3"/>
    <w:rsid w:val="001C3F60"/>
    <w:rsid w:val="001D7083"/>
    <w:rsid w:val="001E177E"/>
    <w:rsid w:val="001E1D40"/>
    <w:rsid w:val="001E54AC"/>
    <w:rsid w:val="001E67EF"/>
    <w:rsid w:val="001E7926"/>
    <w:rsid w:val="001F07FA"/>
    <w:rsid w:val="001F3C1F"/>
    <w:rsid w:val="001F51B0"/>
    <w:rsid w:val="001F6685"/>
    <w:rsid w:val="001F765C"/>
    <w:rsid w:val="002019CC"/>
    <w:rsid w:val="00203469"/>
    <w:rsid w:val="00207739"/>
    <w:rsid w:val="0022688F"/>
    <w:rsid w:val="0022750F"/>
    <w:rsid w:val="0023443E"/>
    <w:rsid w:val="00236C51"/>
    <w:rsid w:val="002372CB"/>
    <w:rsid w:val="00242A45"/>
    <w:rsid w:val="00242B66"/>
    <w:rsid w:val="0024644A"/>
    <w:rsid w:val="00246EB1"/>
    <w:rsid w:val="002528EE"/>
    <w:rsid w:val="00257180"/>
    <w:rsid w:val="00276DA5"/>
    <w:rsid w:val="00283362"/>
    <w:rsid w:val="00296AF3"/>
    <w:rsid w:val="002A1940"/>
    <w:rsid w:val="002A1C36"/>
    <w:rsid w:val="002B184D"/>
    <w:rsid w:val="002D3453"/>
    <w:rsid w:val="002E1B0F"/>
    <w:rsid w:val="00302AA5"/>
    <w:rsid w:val="00302C4F"/>
    <w:rsid w:val="00304C47"/>
    <w:rsid w:val="003123FA"/>
    <w:rsid w:val="00320E66"/>
    <w:rsid w:val="003220DF"/>
    <w:rsid w:val="00326289"/>
    <w:rsid w:val="00330E30"/>
    <w:rsid w:val="00336AF0"/>
    <w:rsid w:val="00336D75"/>
    <w:rsid w:val="0034244A"/>
    <w:rsid w:val="00346742"/>
    <w:rsid w:val="00350E34"/>
    <w:rsid w:val="003516E6"/>
    <w:rsid w:val="0035646F"/>
    <w:rsid w:val="003568B0"/>
    <w:rsid w:val="0036425C"/>
    <w:rsid w:val="00370C44"/>
    <w:rsid w:val="003751DA"/>
    <w:rsid w:val="00377E0B"/>
    <w:rsid w:val="00382443"/>
    <w:rsid w:val="0038297C"/>
    <w:rsid w:val="003829ED"/>
    <w:rsid w:val="00387EE4"/>
    <w:rsid w:val="003916CD"/>
    <w:rsid w:val="003942F7"/>
    <w:rsid w:val="003B5D96"/>
    <w:rsid w:val="003C0E83"/>
    <w:rsid w:val="003C4AB4"/>
    <w:rsid w:val="003E0BD0"/>
    <w:rsid w:val="003E311D"/>
    <w:rsid w:val="003E51A5"/>
    <w:rsid w:val="003F41F0"/>
    <w:rsid w:val="003F5B32"/>
    <w:rsid w:val="004021EB"/>
    <w:rsid w:val="00402B81"/>
    <w:rsid w:val="004154AA"/>
    <w:rsid w:val="00420D9A"/>
    <w:rsid w:val="00423F29"/>
    <w:rsid w:val="004334D8"/>
    <w:rsid w:val="00437661"/>
    <w:rsid w:val="004379D8"/>
    <w:rsid w:val="0044554E"/>
    <w:rsid w:val="00446FD4"/>
    <w:rsid w:val="004572C6"/>
    <w:rsid w:val="00462047"/>
    <w:rsid w:val="00462A80"/>
    <w:rsid w:val="00471467"/>
    <w:rsid w:val="00472840"/>
    <w:rsid w:val="004757EE"/>
    <w:rsid w:val="0048054C"/>
    <w:rsid w:val="00491CCA"/>
    <w:rsid w:val="004952AC"/>
    <w:rsid w:val="004978CD"/>
    <w:rsid w:val="004A3531"/>
    <w:rsid w:val="004A4706"/>
    <w:rsid w:val="004A59D0"/>
    <w:rsid w:val="004C3DA5"/>
    <w:rsid w:val="004C3FC9"/>
    <w:rsid w:val="004D01F8"/>
    <w:rsid w:val="004D1C27"/>
    <w:rsid w:val="004D217F"/>
    <w:rsid w:val="004D594B"/>
    <w:rsid w:val="004E1EEF"/>
    <w:rsid w:val="004E504D"/>
    <w:rsid w:val="00506C5A"/>
    <w:rsid w:val="00511406"/>
    <w:rsid w:val="00517BC6"/>
    <w:rsid w:val="0052178B"/>
    <w:rsid w:val="0052672A"/>
    <w:rsid w:val="00527A19"/>
    <w:rsid w:val="00532287"/>
    <w:rsid w:val="00532C20"/>
    <w:rsid w:val="00535E41"/>
    <w:rsid w:val="00536C10"/>
    <w:rsid w:val="00542127"/>
    <w:rsid w:val="0055695D"/>
    <w:rsid w:val="00564BB2"/>
    <w:rsid w:val="00574AA4"/>
    <w:rsid w:val="005818B7"/>
    <w:rsid w:val="005828E5"/>
    <w:rsid w:val="00584DE2"/>
    <w:rsid w:val="005865AF"/>
    <w:rsid w:val="00591F21"/>
    <w:rsid w:val="005B167C"/>
    <w:rsid w:val="005C2A76"/>
    <w:rsid w:val="005C44CC"/>
    <w:rsid w:val="005C7794"/>
    <w:rsid w:val="005D2421"/>
    <w:rsid w:val="005D3371"/>
    <w:rsid w:val="005D3B53"/>
    <w:rsid w:val="005E032A"/>
    <w:rsid w:val="005E069D"/>
    <w:rsid w:val="005E0F51"/>
    <w:rsid w:val="005E261D"/>
    <w:rsid w:val="005F6AC0"/>
    <w:rsid w:val="00600769"/>
    <w:rsid w:val="00605D51"/>
    <w:rsid w:val="00610437"/>
    <w:rsid w:val="0061099D"/>
    <w:rsid w:val="00617593"/>
    <w:rsid w:val="00617F40"/>
    <w:rsid w:val="006208F7"/>
    <w:rsid w:val="006218EF"/>
    <w:rsid w:val="006230AA"/>
    <w:rsid w:val="00623F2F"/>
    <w:rsid w:val="00625E34"/>
    <w:rsid w:val="006275F5"/>
    <w:rsid w:val="0063106A"/>
    <w:rsid w:val="00632B3C"/>
    <w:rsid w:val="00633109"/>
    <w:rsid w:val="00647BB6"/>
    <w:rsid w:val="0065238F"/>
    <w:rsid w:val="00654881"/>
    <w:rsid w:val="00656F37"/>
    <w:rsid w:val="006678B2"/>
    <w:rsid w:val="006731F7"/>
    <w:rsid w:val="00676F2D"/>
    <w:rsid w:val="006774FD"/>
    <w:rsid w:val="0068300F"/>
    <w:rsid w:val="006833F4"/>
    <w:rsid w:val="00684158"/>
    <w:rsid w:val="00696217"/>
    <w:rsid w:val="006A04F4"/>
    <w:rsid w:val="006A183E"/>
    <w:rsid w:val="006B0C1B"/>
    <w:rsid w:val="006B3778"/>
    <w:rsid w:val="006B79A6"/>
    <w:rsid w:val="006C7F05"/>
    <w:rsid w:val="006D6A88"/>
    <w:rsid w:val="006E5FA2"/>
    <w:rsid w:val="006E61C2"/>
    <w:rsid w:val="006F1877"/>
    <w:rsid w:val="006F20F0"/>
    <w:rsid w:val="006F5C9D"/>
    <w:rsid w:val="00702AC2"/>
    <w:rsid w:val="00711B55"/>
    <w:rsid w:val="00712104"/>
    <w:rsid w:val="007225D5"/>
    <w:rsid w:val="00730A21"/>
    <w:rsid w:val="007310E7"/>
    <w:rsid w:val="0073266F"/>
    <w:rsid w:val="007402D9"/>
    <w:rsid w:val="00744780"/>
    <w:rsid w:val="00746552"/>
    <w:rsid w:val="00755B32"/>
    <w:rsid w:val="00762FDD"/>
    <w:rsid w:val="00765698"/>
    <w:rsid w:val="00770559"/>
    <w:rsid w:val="00770BAB"/>
    <w:rsid w:val="00786326"/>
    <w:rsid w:val="0079745A"/>
    <w:rsid w:val="0079770A"/>
    <w:rsid w:val="00797777"/>
    <w:rsid w:val="007B3407"/>
    <w:rsid w:val="007B6B65"/>
    <w:rsid w:val="007C04EA"/>
    <w:rsid w:val="007C1A61"/>
    <w:rsid w:val="007C3272"/>
    <w:rsid w:val="007D47A5"/>
    <w:rsid w:val="007E1E6D"/>
    <w:rsid w:val="007E28F1"/>
    <w:rsid w:val="007E3591"/>
    <w:rsid w:val="007E3D8A"/>
    <w:rsid w:val="007F4C73"/>
    <w:rsid w:val="008168F5"/>
    <w:rsid w:val="00820D4B"/>
    <w:rsid w:val="00822D7E"/>
    <w:rsid w:val="00826A7B"/>
    <w:rsid w:val="008317E7"/>
    <w:rsid w:val="008319DD"/>
    <w:rsid w:val="00847F98"/>
    <w:rsid w:val="008505DD"/>
    <w:rsid w:val="0087379E"/>
    <w:rsid w:val="008741DE"/>
    <w:rsid w:val="00882988"/>
    <w:rsid w:val="00882BB9"/>
    <w:rsid w:val="00886559"/>
    <w:rsid w:val="00887294"/>
    <w:rsid w:val="008A6FC3"/>
    <w:rsid w:val="008A7246"/>
    <w:rsid w:val="008B6C3A"/>
    <w:rsid w:val="008D20BD"/>
    <w:rsid w:val="008D255B"/>
    <w:rsid w:val="008D4A0E"/>
    <w:rsid w:val="008E59AA"/>
    <w:rsid w:val="008F1E3F"/>
    <w:rsid w:val="008F2F0E"/>
    <w:rsid w:val="008F3060"/>
    <w:rsid w:val="00902636"/>
    <w:rsid w:val="0090290A"/>
    <w:rsid w:val="00911131"/>
    <w:rsid w:val="00911CE3"/>
    <w:rsid w:val="00915CC3"/>
    <w:rsid w:val="00927191"/>
    <w:rsid w:val="0092726D"/>
    <w:rsid w:val="00927745"/>
    <w:rsid w:val="00934D38"/>
    <w:rsid w:val="0093515A"/>
    <w:rsid w:val="0094094C"/>
    <w:rsid w:val="009418BD"/>
    <w:rsid w:val="00942BB0"/>
    <w:rsid w:val="00957E39"/>
    <w:rsid w:val="009603B8"/>
    <w:rsid w:val="00961B19"/>
    <w:rsid w:val="00965F32"/>
    <w:rsid w:val="009737C1"/>
    <w:rsid w:val="00975657"/>
    <w:rsid w:val="009810A5"/>
    <w:rsid w:val="00992D21"/>
    <w:rsid w:val="009932EA"/>
    <w:rsid w:val="009A02A4"/>
    <w:rsid w:val="009C2229"/>
    <w:rsid w:val="009C2B57"/>
    <w:rsid w:val="009D0B45"/>
    <w:rsid w:val="009D1B9E"/>
    <w:rsid w:val="009E1A7E"/>
    <w:rsid w:val="009E53CB"/>
    <w:rsid w:val="009E763A"/>
    <w:rsid w:val="009F7201"/>
    <w:rsid w:val="00A01AB4"/>
    <w:rsid w:val="00A07ED4"/>
    <w:rsid w:val="00A2082E"/>
    <w:rsid w:val="00A220AB"/>
    <w:rsid w:val="00A34FC1"/>
    <w:rsid w:val="00A41624"/>
    <w:rsid w:val="00A46CD4"/>
    <w:rsid w:val="00A54A5C"/>
    <w:rsid w:val="00A57812"/>
    <w:rsid w:val="00A57899"/>
    <w:rsid w:val="00A57CFE"/>
    <w:rsid w:val="00A634D9"/>
    <w:rsid w:val="00A6681C"/>
    <w:rsid w:val="00A749E3"/>
    <w:rsid w:val="00A76117"/>
    <w:rsid w:val="00A846D5"/>
    <w:rsid w:val="00A92F97"/>
    <w:rsid w:val="00A949BE"/>
    <w:rsid w:val="00A9549A"/>
    <w:rsid w:val="00AA0567"/>
    <w:rsid w:val="00AB1859"/>
    <w:rsid w:val="00AB4179"/>
    <w:rsid w:val="00AC20B9"/>
    <w:rsid w:val="00AC595C"/>
    <w:rsid w:val="00AC72FD"/>
    <w:rsid w:val="00AC742E"/>
    <w:rsid w:val="00AD4740"/>
    <w:rsid w:val="00AD490C"/>
    <w:rsid w:val="00AE6025"/>
    <w:rsid w:val="00AE7263"/>
    <w:rsid w:val="00AF202C"/>
    <w:rsid w:val="00B06C65"/>
    <w:rsid w:val="00B15C71"/>
    <w:rsid w:val="00B23114"/>
    <w:rsid w:val="00B308E9"/>
    <w:rsid w:val="00B41795"/>
    <w:rsid w:val="00B42A8A"/>
    <w:rsid w:val="00B42ECB"/>
    <w:rsid w:val="00B44268"/>
    <w:rsid w:val="00B46FD3"/>
    <w:rsid w:val="00B50129"/>
    <w:rsid w:val="00B50D7A"/>
    <w:rsid w:val="00B515F2"/>
    <w:rsid w:val="00B54F65"/>
    <w:rsid w:val="00B55978"/>
    <w:rsid w:val="00B60275"/>
    <w:rsid w:val="00B623D0"/>
    <w:rsid w:val="00B6324A"/>
    <w:rsid w:val="00B702B0"/>
    <w:rsid w:val="00B712B2"/>
    <w:rsid w:val="00B86418"/>
    <w:rsid w:val="00B900B9"/>
    <w:rsid w:val="00B9314E"/>
    <w:rsid w:val="00B974EF"/>
    <w:rsid w:val="00BA2540"/>
    <w:rsid w:val="00BB0F11"/>
    <w:rsid w:val="00BB1FB3"/>
    <w:rsid w:val="00BD4289"/>
    <w:rsid w:val="00BE043F"/>
    <w:rsid w:val="00BE3E8E"/>
    <w:rsid w:val="00BE49B6"/>
    <w:rsid w:val="00BE6699"/>
    <w:rsid w:val="00BF19E2"/>
    <w:rsid w:val="00BF6500"/>
    <w:rsid w:val="00C01F08"/>
    <w:rsid w:val="00C0446F"/>
    <w:rsid w:val="00C05E0B"/>
    <w:rsid w:val="00C100E5"/>
    <w:rsid w:val="00C10A87"/>
    <w:rsid w:val="00C10F76"/>
    <w:rsid w:val="00C123CA"/>
    <w:rsid w:val="00C12C74"/>
    <w:rsid w:val="00C22359"/>
    <w:rsid w:val="00C23B8D"/>
    <w:rsid w:val="00C34CBA"/>
    <w:rsid w:val="00C526C0"/>
    <w:rsid w:val="00C545FF"/>
    <w:rsid w:val="00C55246"/>
    <w:rsid w:val="00C62FB0"/>
    <w:rsid w:val="00C66956"/>
    <w:rsid w:val="00C70F8A"/>
    <w:rsid w:val="00C71541"/>
    <w:rsid w:val="00C735B4"/>
    <w:rsid w:val="00C736AB"/>
    <w:rsid w:val="00C738BA"/>
    <w:rsid w:val="00C771F0"/>
    <w:rsid w:val="00C85112"/>
    <w:rsid w:val="00C87018"/>
    <w:rsid w:val="00C9267D"/>
    <w:rsid w:val="00C9461E"/>
    <w:rsid w:val="00CA2104"/>
    <w:rsid w:val="00CA2B77"/>
    <w:rsid w:val="00CA4B3B"/>
    <w:rsid w:val="00CA5C65"/>
    <w:rsid w:val="00CB13DF"/>
    <w:rsid w:val="00CB5D83"/>
    <w:rsid w:val="00CD5B72"/>
    <w:rsid w:val="00CD74C7"/>
    <w:rsid w:val="00CE1717"/>
    <w:rsid w:val="00CE37B6"/>
    <w:rsid w:val="00CE413E"/>
    <w:rsid w:val="00CE6931"/>
    <w:rsid w:val="00CF1585"/>
    <w:rsid w:val="00CF2FB9"/>
    <w:rsid w:val="00D0125B"/>
    <w:rsid w:val="00D01D5B"/>
    <w:rsid w:val="00D12278"/>
    <w:rsid w:val="00D15D0C"/>
    <w:rsid w:val="00D204DC"/>
    <w:rsid w:val="00D26823"/>
    <w:rsid w:val="00D41A34"/>
    <w:rsid w:val="00D4403B"/>
    <w:rsid w:val="00D444F4"/>
    <w:rsid w:val="00D46512"/>
    <w:rsid w:val="00D526BC"/>
    <w:rsid w:val="00D6135C"/>
    <w:rsid w:val="00D62D8F"/>
    <w:rsid w:val="00D7530C"/>
    <w:rsid w:val="00D76ED5"/>
    <w:rsid w:val="00D77EE9"/>
    <w:rsid w:val="00D95894"/>
    <w:rsid w:val="00D9684A"/>
    <w:rsid w:val="00D97C94"/>
    <w:rsid w:val="00DA6814"/>
    <w:rsid w:val="00DB54EC"/>
    <w:rsid w:val="00DC3062"/>
    <w:rsid w:val="00DD2B9F"/>
    <w:rsid w:val="00DD2E57"/>
    <w:rsid w:val="00DD3020"/>
    <w:rsid w:val="00DD34B9"/>
    <w:rsid w:val="00DD57F7"/>
    <w:rsid w:val="00DE2E56"/>
    <w:rsid w:val="00DE3B22"/>
    <w:rsid w:val="00DE456A"/>
    <w:rsid w:val="00DF187F"/>
    <w:rsid w:val="00DF31A0"/>
    <w:rsid w:val="00DF4B80"/>
    <w:rsid w:val="00DF74BC"/>
    <w:rsid w:val="00E01858"/>
    <w:rsid w:val="00E0688C"/>
    <w:rsid w:val="00E11309"/>
    <w:rsid w:val="00E11F95"/>
    <w:rsid w:val="00E12AEB"/>
    <w:rsid w:val="00E1399C"/>
    <w:rsid w:val="00E2711B"/>
    <w:rsid w:val="00E3281D"/>
    <w:rsid w:val="00E339DB"/>
    <w:rsid w:val="00E33CAD"/>
    <w:rsid w:val="00E57808"/>
    <w:rsid w:val="00E6244B"/>
    <w:rsid w:val="00E62657"/>
    <w:rsid w:val="00E62782"/>
    <w:rsid w:val="00E72FAF"/>
    <w:rsid w:val="00E75E9B"/>
    <w:rsid w:val="00E80625"/>
    <w:rsid w:val="00E80FCC"/>
    <w:rsid w:val="00E82F75"/>
    <w:rsid w:val="00E95DD8"/>
    <w:rsid w:val="00EA419F"/>
    <w:rsid w:val="00EA7F18"/>
    <w:rsid w:val="00EB004A"/>
    <w:rsid w:val="00EB1855"/>
    <w:rsid w:val="00EB1CD0"/>
    <w:rsid w:val="00ED0133"/>
    <w:rsid w:val="00ED1E41"/>
    <w:rsid w:val="00ED5D66"/>
    <w:rsid w:val="00ED6DF5"/>
    <w:rsid w:val="00EF12FA"/>
    <w:rsid w:val="00F01213"/>
    <w:rsid w:val="00F02EF5"/>
    <w:rsid w:val="00F052C7"/>
    <w:rsid w:val="00F10178"/>
    <w:rsid w:val="00F32C6A"/>
    <w:rsid w:val="00F36082"/>
    <w:rsid w:val="00F37934"/>
    <w:rsid w:val="00F407A6"/>
    <w:rsid w:val="00F451D1"/>
    <w:rsid w:val="00F46FAD"/>
    <w:rsid w:val="00F5121D"/>
    <w:rsid w:val="00F535B3"/>
    <w:rsid w:val="00F54DB0"/>
    <w:rsid w:val="00F5681A"/>
    <w:rsid w:val="00F60A55"/>
    <w:rsid w:val="00F66583"/>
    <w:rsid w:val="00F668DB"/>
    <w:rsid w:val="00F668E9"/>
    <w:rsid w:val="00F66B87"/>
    <w:rsid w:val="00F70DE1"/>
    <w:rsid w:val="00F715F4"/>
    <w:rsid w:val="00F73061"/>
    <w:rsid w:val="00F75D07"/>
    <w:rsid w:val="00F773C3"/>
    <w:rsid w:val="00F80CB5"/>
    <w:rsid w:val="00F84210"/>
    <w:rsid w:val="00F8796B"/>
    <w:rsid w:val="00F9716F"/>
    <w:rsid w:val="00FA0C78"/>
    <w:rsid w:val="00FA7BD9"/>
    <w:rsid w:val="00FB34FB"/>
    <w:rsid w:val="00FB3E0B"/>
    <w:rsid w:val="00FC1D21"/>
    <w:rsid w:val="00FC585B"/>
    <w:rsid w:val="00FC6881"/>
    <w:rsid w:val="00FD1D26"/>
    <w:rsid w:val="00FD3407"/>
    <w:rsid w:val="00FE26D3"/>
    <w:rsid w:val="00FE2B47"/>
    <w:rsid w:val="00FE550E"/>
    <w:rsid w:val="00FE6362"/>
    <w:rsid w:val="00FF42E7"/>
    <w:rsid w:val="00FF6A78"/>
    <w:rsid w:val="00FF7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9EE80-429E-4EDB-968D-A1CD4B27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2E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4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AB4"/>
  </w:style>
  <w:style w:type="paragraph" w:styleId="Stopka">
    <w:name w:val="footer"/>
    <w:basedOn w:val="Normalny"/>
    <w:link w:val="StopkaZnak"/>
    <w:uiPriority w:val="99"/>
    <w:unhideWhenUsed/>
    <w:rsid w:val="003C4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AB4"/>
  </w:style>
  <w:style w:type="character" w:styleId="Tekstzastpczy">
    <w:name w:val="Placeholder Text"/>
    <w:basedOn w:val="Domylnaczcionkaakapitu"/>
    <w:uiPriority w:val="99"/>
    <w:semiHidden/>
    <w:rsid w:val="003C4AB4"/>
    <w:rPr>
      <w:color w:val="808080"/>
    </w:rPr>
  </w:style>
  <w:style w:type="table" w:styleId="Tabela-Siatka">
    <w:name w:val="Table Grid"/>
    <w:basedOn w:val="Standardowy"/>
    <w:uiPriority w:val="39"/>
    <w:rsid w:val="007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CA4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B3B"/>
    <w:rPr>
      <w:rFonts w:ascii="Segoe UI" w:hAnsi="Segoe UI" w:cs="Segoe UI"/>
      <w:sz w:val="18"/>
      <w:szCs w:val="18"/>
    </w:rPr>
  </w:style>
  <w:style w:type="paragraph" w:styleId="Akapitzlist">
    <w:name w:val="List Paragraph"/>
    <w:basedOn w:val="Normalny"/>
    <w:uiPriority w:val="34"/>
    <w:qFormat/>
    <w:rsid w:val="009E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adz@pts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D8F06-F8E2-4B06-B832-F4305218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1476</Words>
  <Characters>8856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CUSP Sieradz</dc:creator>
  <cp:keywords/>
  <dc:description/>
  <cp:lastModifiedBy>user</cp:lastModifiedBy>
  <cp:revision>10</cp:revision>
  <cp:lastPrinted>2019-03-18T12:21:00Z</cp:lastPrinted>
  <dcterms:created xsi:type="dcterms:W3CDTF">2019-03-18T09:49:00Z</dcterms:created>
  <dcterms:modified xsi:type="dcterms:W3CDTF">2021-04-26T06:15:00Z</dcterms:modified>
</cp:coreProperties>
</file>